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FE" w:rsidRDefault="00D028DE" w:rsidP="00D028DE">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RON</w:t>
      </w:r>
      <w:r w:rsidR="00A27607">
        <w:rPr>
          <w:rFonts w:ascii="Times New Roman" w:hAnsi="Times New Roman" w:cs="Times New Roman"/>
          <w:sz w:val="24"/>
          <w:szCs w:val="24"/>
        </w:rPr>
        <w:t>A</w:t>
      </w:r>
      <w:r>
        <w:rPr>
          <w:rFonts w:ascii="Times New Roman" w:hAnsi="Times New Roman" w:cs="Times New Roman"/>
          <w:sz w:val="24"/>
          <w:szCs w:val="24"/>
        </w:rPr>
        <w:t>LD ROORAI SAMBO</w:t>
      </w:r>
    </w:p>
    <w:p w:rsidR="00D028DE" w:rsidRDefault="00D028DE" w:rsidP="00D028D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D028DE" w:rsidRDefault="00D028DE" w:rsidP="00D028DE">
      <w:pPr>
        <w:spacing w:after="0" w:line="240" w:lineRule="auto"/>
        <w:rPr>
          <w:rFonts w:ascii="Times New Roman" w:hAnsi="Times New Roman" w:cs="Times New Roman"/>
          <w:sz w:val="24"/>
          <w:szCs w:val="24"/>
        </w:rPr>
      </w:pPr>
      <w:r>
        <w:rPr>
          <w:rFonts w:ascii="Times New Roman" w:hAnsi="Times New Roman" w:cs="Times New Roman"/>
          <w:sz w:val="24"/>
          <w:szCs w:val="24"/>
        </w:rPr>
        <w:t>THE STATE</w:t>
      </w:r>
    </w:p>
    <w:p w:rsidR="00D028DE" w:rsidRDefault="00D028DE" w:rsidP="00D028DE">
      <w:pPr>
        <w:spacing w:after="0" w:line="240" w:lineRule="auto"/>
        <w:rPr>
          <w:rFonts w:ascii="Times New Roman" w:hAnsi="Times New Roman" w:cs="Times New Roman"/>
          <w:sz w:val="24"/>
          <w:szCs w:val="24"/>
        </w:rPr>
      </w:pPr>
    </w:p>
    <w:p w:rsidR="00D028DE" w:rsidRDefault="00D028DE" w:rsidP="00D028DE">
      <w:pPr>
        <w:spacing w:after="0" w:line="240" w:lineRule="auto"/>
        <w:rPr>
          <w:rFonts w:ascii="Times New Roman" w:hAnsi="Times New Roman" w:cs="Times New Roman"/>
          <w:sz w:val="24"/>
          <w:szCs w:val="24"/>
        </w:rPr>
      </w:pPr>
    </w:p>
    <w:p w:rsidR="00D028DE" w:rsidRDefault="00D028DE" w:rsidP="00D028DE">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D028DE" w:rsidRDefault="00D028DE" w:rsidP="00D028DE">
      <w:pPr>
        <w:spacing w:after="0" w:line="240" w:lineRule="auto"/>
        <w:rPr>
          <w:rFonts w:ascii="Times New Roman" w:hAnsi="Times New Roman" w:cs="Times New Roman"/>
          <w:sz w:val="24"/>
          <w:szCs w:val="24"/>
        </w:rPr>
      </w:pPr>
      <w:r>
        <w:rPr>
          <w:rFonts w:ascii="Times New Roman" w:hAnsi="Times New Roman" w:cs="Times New Roman"/>
          <w:sz w:val="24"/>
          <w:szCs w:val="24"/>
        </w:rPr>
        <w:t>MATHON</w:t>
      </w:r>
      <w:r w:rsidR="00FD6835">
        <w:rPr>
          <w:rFonts w:ascii="Times New Roman" w:hAnsi="Times New Roman" w:cs="Times New Roman"/>
          <w:sz w:val="24"/>
          <w:szCs w:val="24"/>
        </w:rPr>
        <w:t>S</w:t>
      </w:r>
      <w:r>
        <w:rPr>
          <w:rFonts w:ascii="Times New Roman" w:hAnsi="Times New Roman" w:cs="Times New Roman"/>
          <w:sz w:val="24"/>
          <w:szCs w:val="24"/>
        </w:rPr>
        <w:t>I J</w:t>
      </w:r>
    </w:p>
    <w:p w:rsidR="00D028DE" w:rsidRDefault="00D028DE" w:rsidP="00D028DE">
      <w:pPr>
        <w:spacing w:after="0" w:line="240" w:lineRule="auto"/>
        <w:rPr>
          <w:rFonts w:ascii="Times New Roman" w:hAnsi="Times New Roman" w:cs="Times New Roman"/>
          <w:sz w:val="24"/>
          <w:szCs w:val="24"/>
        </w:rPr>
      </w:pPr>
      <w:r>
        <w:rPr>
          <w:rFonts w:ascii="Times New Roman" w:hAnsi="Times New Roman" w:cs="Times New Roman"/>
          <w:sz w:val="24"/>
          <w:szCs w:val="24"/>
        </w:rPr>
        <w:t>HARARE, 12 April 2012</w:t>
      </w:r>
    </w:p>
    <w:p w:rsidR="00D028DE" w:rsidRDefault="00D028DE" w:rsidP="00D028DE">
      <w:pPr>
        <w:spacing w:after="0" w:line="240" w:lineRule="auto"/>
        <w:rPr>
          <w:rFonts w:ascii="Times New Roman" w:hAnsi="Times New Roman" w:cs="Times New Roman"/>
          <w:sz w:val="24"/>
          <w:szCs w:val="24"/>
        </w:rPr>
      </w:pPr>
    </w:p>
    <w:p w:rsidR="00D028DE" w:rsidRDefault="00D028DE" w:rsidP="00D028DE">
      <w:pPr>
        <w:spacing w:after="0" w:line="240" w:lineRule="auto"/>
        <w:rPr>
          <w:rFonts w:ascii="Times New Roman" w:hAnsi="Times New Roman" w:cs="Times New Roman"/>
          <w:sz w:val="24"/>
          <w:szCs w:val="24"/>
        </w:rPr>
      </w:pPr>
    </w:p>
    <w:p w:rsidR="007D360C" w:rsidRPr="007D360C" w:rsidRDefault="007D360C" w:rsidP="00D028DE">
      <w:pPr>
        <w:spacing w:after="0" w:line="240" w:lineRule="auto"/>
        <w:rPr>
          <w:rFonts w:ascii="Times New Roman" w:hAnsi="Times New Roman" w:cs="Times New Roman"/>
          <w:b/>
          <w:sz w:val="24"/>
          <w:szCs w:val="24"/>
        </w:rPr>
      </w:pPr>
      <w:r>
        <w:rPr>
          <w:rFonts w:ascii="Times New Roman" w:hAnsi="Times New Roman" w:cs="Times New Roman"/>
          <w:b/>
          <w:sz w:val="24"/>
          <w:szCs w:val="24"/>
        </w:rPr>
        <w:t>Bail Application</w:t>
      </w:r>
    </w:p>
    <w:p w:rsidR="007D360C" w:rsidRDefault="007D360C" w:rsidP="00D028DE">
      <w:pPr>
        <w:spacing w:after="0" w:line="240" w:lineRule="auto"/>
        <w:rPr>
          <w:rFonts w:ascii="Times New Roman" w:hAnsi="Times New Roman" w:cs="Times New Roman"/>
          <w:sz w:val="24"/>
          <w:szCs w:val="24"/>
        </w:rPr>
      </w:pPr>
    </w:p>
    <w:p w:rsidR="007D360C" w:rsidRDefault="007D360C" w:rsidP="00D028DE">
      <w:pPr>
        <w:spacing w:after="0" w:line="240" w:lineRule="auto"/>
        <w:rPr>
          <w:rFonts w:ascii="Times New Roman" w:hAnsi="Times New Roman" w:cs="Times New Roman"/>
          <w:sz w:val="24"/>
          <w:szCs w:val="24"/>
        </w:rPr>
      </w:pPr>
    </w:p>
    <w:p w:rsidR="00D028DE" w:rsidRDefault="00D028DE" w:rsidP="00D028DE">
      <w:pPr>
        <w:spacing w:after="0" w:line="240" w:lineRule="auto"/>
        <w:rPr>
          <w:rFonts w:ascii="Times New Roman" w:hAnsi="Times New Roman" w:cs="Times New Roman"/>
          <w:sz w:val="24"/>
          <w:szCs w:val="24"/>
        </w:rPr>
      </w:pPr>
      <w:r>
        <w:rPr>
          <w:rFonts w:ascii="Times New Roman" w:hAnsi="Times New Roman" w:cs="Times New Roman"/>
          <w:sz w:val="24"/>
          <w:szCs w:val="24"/>
        </w:rPr>
        <w:t>Applicant in person</w:t>
      </w:r>
    </w:p>
    <w:p w:rsidR="00D028DE" w:rsidRDefault="00D028DE" w:rsidP="00D028DE">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 </w:t>
      </w:r>
      <w:proofErr w:type="spellStart"/>
      <w:r>
        <w:rPr>
          <w:rFonts w:ascii="Times New Roman" w:hAnsi="Times New Roman" w:cs="Times New Roman"/>
          <w:i/>
          <w:sz w:val="24"/>
          <w:szCs w:val="24"/>
        </w:rPr>
        <w:t>Chimbari</w:t>
      </w:r>
      <w:proofErr w:type="spellEnd"/>
      <w:r>
        <w:rPr>
          <w:rFonts w:ascii="Times New Roman" w:hAnsi="Times New Roman" w:cs="Times New Roman"/>
          <w:sz w:val="24"/>
          <w:szCs w:val="24"/>
        </w:rPr>
        <w:t xml:space="preserve">, for the applicant </w:t>
      </w:r>
    </w:p>
    <w:p w:rsidR="00D028DE" w:rsidRDefault="00D028DE" w:rsidP="00D028DE">
      <w:pPr>
        <w:spacing w:after="0" w:line="240" w:lineRule="auto"/>
        <w:rPr>
          <w:rFonts w:ascii="Times New Roman" w:hAnsi="Times New Roman" w:cs="Times New Roman"/>
          <w:sz w:val="24"/>
          <w:szCs w:val="24"/>
        </w:rPr>
      </w:pPr>
    </w:p>
    <w:p w:rsidR="00D028DE" w:rsidRDefault="00D028DE"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This is an application for bail pending trial which was only filed on 15 March 2012 when the applicant and his co-accused were arrested on 12 September 2010. The applicant says he once fil</w:t>
      </w:r>
      <w:r w:rsidR="008B042A">
        <w:rPr>
          <w:rFonts w:ascii="Times New Roman" w:hAnsi="Times New Roman" w:cs="Times New Roman"/>
          <w:sz w:val="24"/>
          <w:szCs w:val="24"/>
        </w:rPr>
        <w:t>e</w:t>
      </w:r>
      <w:r>
        <w:rPr>
          <w:rFonts w:ascii="Times New Roman" w:hAnsi="Times New Roman" w:cs="Times New Roman"/>
          <w:sz w:val="24"/>
          <w:szCs w:val="24"/>
        </w:rPr>
        <w:t>d a bail application but withdr</w:t>
      </w:r>
      <w:r w:rsidR="005B600D">
        <w:rPr>
          <w:rFonts w:ascii="Times New Roman" w:hAnsi="Times New Roman" w:cs="Times New Roman"/>
          <w:sz w:val="24"/>
          <w:szCs w:val="24"/>
        </w:rPr>
        <w:t>e</w:t>
      </w:r>
      <w:r>
        <w:rPr>
          <w:rFonts w:ascii="Times New Roman" w:hAnsi="Times New Roman" w:cs="Times New Roman"/>
          <w:sz w:val="24"/>
          <w:szCs w:val="24"/>
        </w:rPr>
        <w:t>w it.</w:t>
      </w:r>
    </w:p>
    <w:p w:rsidR="00D028DE" w:rsidRDefault="00D028DE"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 is facing a charge of murder and his trial has been set for 14 May 2012 in this court. The allegations are that on 2 July 2010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and 3 others proceeded to </w:t>
      </w:r>
      <w:proofErr w:type="spellStart"/>
      <w:r>
        <w:rPr>
          <w:rFonts w:ascii="Times New Roman" w:hAnsi="Times New Roman" w:cs="Times New Roman"/>
          <w:sz w:val="24"/>
          <w:szCs w:val="24"/>
        </w:rPr>
        <w:t>Gletwin</w:t>
      </w:r>
      <w:proofErr w:type="spellEnd"/>
      <w:r>
        <w:rPr>
          <w:rFonts w:ascii="Times New Roman" w:hAnsi="Times New Roman" w:cs="Times New Roman"/>
          <w:sz w:val="24"/>
          <w:szCs w:val="24"/>
        </w:rPr>
        <w:t xml:space="preserve"> Farm in </w:t>
      </w:r>
      <w:proofErr w:type="spellStart"/>
      <w:r>
        <w:rPr>
          <w:rFonts w:ascii="Times New Roman" w:hAnsi="Times New Roman" w:cs="Times New Roman"/>
          <w:sz w:val="24"/>
          <w:szCs w:val="24"/>
        </w:rPr>
        <w:t>Chishawasha</w:t>
      </w:r>
      <w:proofErr w:type="spellEnd"/>
      <w:r>
        <w:rPr>
          <w:rFonts w:ascii="Times New Roman" w:hAnsi="Times New Roman" w:cs="Times New Roman"/>
          <w:sz w:val="24"/>
          <w:szCs w:val="24"/>
        </w:rPr>
        <w:t xml:space="preserve"> armed with pistols. They were driving 2 motor vehicles which they parked s</w:t>
      </w:r>
      <w:r w:rsidR="008B042A">
        <w:rPr>
          <w:rFonts w:ascii="Times New Roman" w:hAnsi="Times New Roman" w:cs="Times New Roman"/>
          <w:sz w:val="24"/>
          <w:szCs w:val="24"/>
        </w:rPr>
        <w:t>o</w:t>
      </w:r>
      <w:r>
        <w:rPr>
          <w:rFonts w:ascii="Times New Roman" w:hAnsi="Times New Roman" w:cs="Times New Roman"/>
          <w:sz w:val="24"/>
          <w:szCs w:val="24"/>
        </w:rPr>
        <w:t>me distance away from the farm gate. They allegedly walked to the farm, cut a hole on the security fence to gain entry and the</w:t>
      </w:r>
      <w:r w:rsidR="008B042A">
        <w:rPr>
          <w:rFonts w:ascii="Times New Roman" w:hAnsi="Times New Roman" w:cs="Times New Roman"/>
          <w:sz w:val="24"/>
          <w:szCs w:val="24"/>
        </w:rPr>
        <w:t>n</w:t>
      </w:r>
      <w:r>
        <w:rPr>
          <w:rFonts w:ascii="Times New Roman" w:hAnsi="Times New Roman" w:cs="Times New Roman"/>
          <w:sz w:val="24"/>
          <w:szCs w:val="24"/>
        </w:rPr>
        <w:t xml:space="preserve"> proceeded to the guard room.</w:t>
      </w:r>
    </w:p>
    <w:p w:rsidR="00203983" w:rsidRDefault="00D028DE"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alleged that they threatened 2 guards with pistols before tying their hands and legs. They proceeded to the chicken run where they handcuffed another guard before assaulting him demanding keys to the store</w:t>
      </w:r>
      <w:r w:rsidR="001B5608">
        <w:rPr>
          <w:rFonts w:ascii="Times New Roman" w:hAnsi="Times New Roman" w:cs="Times New Roman"/>
          <w:sz w:val="24"/>
          <w:szCs w:val="24"/>
        </w:rPr>
        <w:t>room. The guard in question scre</w:t>
      </w:r>
      <w:r w:rsidR="008B042A">
        <w:rPr>
          <w:rFonts w:ascii="Times New Roman" w:hAnsi="Times New Roman" w:cs="Times New Roman"/>
          <w:sz w:val="24"/>
          <w:szCs w:val="24"/>
        </w:rPr>
        <w:t>a</w:t>
      </w:r>
      <w:r w:rsidR="001B5608">
        <w:rPr>
          <w:rFonts w:ascii="Times New Roman" w:hAnsi="Times New Roman" w:cs="Times New Roman"/>
          <w:sz w:val="24"/>
          <w:szCs w:val="24"/>
        </w:rPr>
        <w:t xml:space="preserve">med </w:t>
      </w:r>
      <w:r w:rsidR="00203983">
        <w:rPr>
          <w:rFonts w:ascii="Times New Roman" w:hAnsi="Times New Roman" w:cs="Times New Roman"/>
          <w:sz w:val="24"/>
          <w:szCs w:val="24"/>
        </w:rPr>
        <w:t xml:space="preserve">attracting </w:t>
      </w:r>
      <w:r w:rsidR="001B5608">
        <w:rPr>
          <w:rFonts w:ascii="Times New Roman" w:hAnsi="Times New Roman" w:cs="Times New Roman"/>
          <w:sz w:val="24"/>
          <w:szCs w:val="24"/>
        </w:rPr>
        <w:t>the attention of another guard, the d</w:t>
      </w:r>
      <w:r w:rsidR="00203983">
        <w:rPr>
          <w:rFonts w:ascii="Times New Roman" w:hAnsi="Times New Roman" w:cs="Times New Roman"/>
          <w:sz w:val="24"/>
          <w:szCs w:val="24"/>
        </w:rPr>
        <w:t>eceased</w:t>
      </w:r>
      <w:r w:rsidR="00A27607">
        <w:rPr>
          <w:rFonts w:ascii="Times New Roman" w:hAnsi="Times New Roman" w:cs="Times New Roman"/>
          <w:sz w:val="24"/>
          <w:szCs w:val="24"/>
        </w:rPr>
        <w:t>,</w:t>
      </w:r>
      <w:r w:rsidR="00203983">
        <w:rPr>
          <w:rFonts w:ascii="Times New Roman" w:hAnsi="Times New Roman" w:cs="Times New Roman"/>
          <w:sz w:val="24"/>
          <w:szCs w:val="24"/>
        </w:rPr>
        <w:t xml:space="preserve"> who came to investigate</w:t>
      </w:r>
      <w:r w:rsidR="00A27607">
        <w:rPr>
          <w:rFonts w:ascii="Times New Roman" w:hAnsi="Times New Roman" w:cs="Times New Roman"/>
          <w:sz w:val="24"/>
          <w:szCs w:val="24"/>
        </w:rPr>
        <w:t xml:space="preserve">. </w:t>
      </w:r>
      <w:r w:rsidR="00203983">
        <w:rPr>
          <w:rFonts w:ascii="Times New Roman" w:hAnsi="Times New Roman" w:cs="Times New Roman"/>
          <w:sz w:val="24"/>
          <w:szCs w:val="24"/>
        </w:rPr>
        <w:t xml:space="preserve"> </w:t>
      </w:r>
      <w:r w:rsidR="00A27607">
        <w:rPr>
          <w:rFonts w:ascii="Times New Roman" w:hAnsi="Times New Roman" w:cs="Times New Roman"/>
          <w:sz w:val="24"/>
          <w:szCs w:val="24"/>
        </w:rPr>
        <w:t>W</w:t>
      </w:r>
      <w:r w:rsidR="00203983">
        <w:rPr>
          <w:rFonts w:ascii="Times New Roman" w:hAnsi="Times New Roman" w:cs="Times New Roman"/>
          <w:sz w:val="24"/>
          <w:szCs w:val="24"/>
        </w:rPr>
        <w:t xml:space="preserve">hen the now deceased appeared armed with a catapult, the applicant and his accomplices </w:t>
      </w:r>
      <w:r w:rsidR="00A27607">
        <w:rPr>
          <w:rFonts w:ascii="Times New Roman" w:hAnsi="Times New Roman" w:cs="Times New Roman"/>
          <w:sz w:val="24"/>
          <w:szCs w:val="24"/>
        </w:rPr>
        <w:t xml:space="preserve">allegedly </w:t>
      </w:r>
      <w:r w:rsidR="00203983">
        <w:rPr>
          <w:rFonts w:ascii="Times New Roman" w:hAnsi="Times New Roman" w:cs="Times New Roman"/>
          <w:sz w:val="24"/>
          <w:szCs w:val="24"/>
        </w:rPr>
        <w:t>shot him 3 times on the chest, cheek and stomach resulting in his death.</w:t>
      </w:r>
    </w:p>
    <w:p w:rsidR="00D9093E" w:rsidRDefault="00203983"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9093E">
        <w:rPr>
          <w:rFonts w:ascii="Times New Roman" w:hAnsi="Times New Roman" w:cs="Times New Roman"/>
          <w:sz w:val="24"/>
          <w:szCs w:val="24"/>
        </w:rPr>
        <w:t xml:space="preserve">The applicant and his co-accused were later arrested. They allegedly made indications which led to the recovery of the firearms and the getaway vehicle, a red </w:t>
      </w:r>
      <w:proofErr w:type="spellStart"/>
      <w:r w:rsidR="00A27607">
        <w:rPr>
          <w:rFonts w:ascii="Times New Roman" w:hAnsi="Times New Roman" w:cs="Times New Roman"/>
          <w:sz w:val="24"/>
          <w:szCs w:val="24"/>
        </w:rPr>
        <w:t>v</w:t>
      </w:r>
      <w:r w:rsidR="00D9093E">
        <w:rPr>
          <w:rFonts w:ascii="Times New Roman" w:hAnsi="Times New Roman" w:cs="Times New Roman"/>
          <w:sz w:val="24"/>
          <w:szCs w:val="24"/>
        </w:rPr>
        <w:t>auxhall</w:t>
      </w:r>
      <w:proofErr w:type="spellEnd"/>
      <w:r w:rsidR="00D9093E">
        <w:rPr>
          <w:rFonts w:ascii="Times New Roman" w:hAnsi="Times New Roman" w:cs="Times New Roman"/>
          <w:sz w:val="24"/>
          <w:szCs w:val="24"/>
        </w:rPr>
        <w:t xml:space="preserve"> registration number AAL 1577. The applicant has remained in custody since that time.</w:t>
      </w:r>
    </w:p>
    <w:p w:rsidR="006769E1" w:rsidRDefault="00D9093E"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 who appeared in person</w:t>
      </w:r>
      <w:r w:rsidR="00A27607">
        <w:rPr>
          <w:rFonts w:ascii="Times New Roman" w:hAnsi="Times New Roman" w:cs="Times New Roman"/>
          <w:sz w:val="24"/>
          <w:szCs w:val="24"/>
        </w:rPr>
        <w:t>,</w:t>
      </w:r>
      <w:r>
        <w:rPr>
          <w:rFonts w:ascii="Times New Roman" w:hAnsi="Times New Roman" w:cs="Times New Roman"/>
          <w:sz w:val="24"/>
          <w:szCs w:val="24"/>
        </w:rPr>
        <w:t xml:space="preserve"> submitted that 3 dates have been given for their trial previously but on each occasion the trial has failed to take off. He attributes the failure to try them to the fact that the</w:t>
      </w:r>
      <w:r w:rsidR="00647215">
        <w:rPr>
          <w:rFonts w:ascii="Times New Roman" w:hAnsi="Times New Roman" w:cs="Times New Roman"/>
          <w:sz w:val="24"/>
          <w:szCs w:val="24"/>
        </w:rPr>
        <w:t xml:space="preserve"> State has no case against </w:t>
      </w:r>
      <w:r w:rsidR="00A27607">
        <w:rPr>
          <w:rFonts w:ascii="Times New Roman" w:hAnsi="Times New Roman" w:cs="Times New Roman"/>
          <w:sz w:val="24"/>
          <w:szCs w:val="24"/>
        </w:rPr>
        <w:t>them</w:t>
      </w:r>
      <w:r w:rsidR="00647215">
        <w:rPr>
          <w:rFonts w:ascii="Times New Roman" w:hAnsi="Times New Roman" w:cs="Times New Roman"/>
          <w:sz w:val="24"/>
          <w:szCs w:val="24"/>
        </w:rPr>
        <w:t xml:space="preserve">. He further submitted that the State is relying on indications which were induced by assault as well as warned and cautioned statements which were not made freely and voluntarily. In his view, he has no </w:t>
      </w:r>
      <w:r w:rsidR="00647215">
        <w:rPr>
          <w:rFonts w:ascii="Times New Roman" w:hAnsi="Times New Roman" w:cs="Times New Roman"/>
          <w:sz w:val="24"/>
          <w:szCs w:val="24"/>
        </w:rPr>
        <w:lastRenderedPageBreak/>
        <w:t>incentive to abscond as he would like to clear his name and expose the violence being used by the police against accused persons</w:t>
      </w:r>
      <w:r w:rsidR="006769E1">
        <w:rPr>
          <w:rFonts w:ascii="Times New Roman" w:hAnsi="Times New Roman" w:cs="Times New Roman"/>
          <w:sz w:val="24"/>
          <w:szCs w:val="24"/>
        </w:rPr>
        <w:t>.</w:t>
      </w:r>
    </w:p>
    <w:p w:rsidR="00BB71B9" w:rsidRDefault="006769E1"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sidRPr="00FB021B">
        <w:rPr>
          <w:rFonts w:ascii="Times New Roman" w:hAnsi="Times New Roman" w:cs="Times New Roman"/>
          <w:i/>
          <w:sz w:val="24"/>
          <w:szCs w:val="24"/>
        </w:rPr>
        <w:t>Chim</w:t>
      </w:r>
      <w:r w:rsidR="00FB021B" w:rsidRPr="00FB021B">
        <w:rPr>
          <w:rFonts w:ascii="Times New Roman" w:hAnsi="Times New Roman" w:cs="Times New Roman"/>
          <w:i/>
          <w:sz w:val="24"/>
          <w:szCs w:val="24"/>
        </w:rPr>
        <w:t>b</w:t>
      </w:r>
      <w:r w:rsidRPr="00FB021B">
        <w:rPr>
          <w:rFonts w:ascii="Times New Roman" w:hAnsi="Times New Roman" w:cs="Times New Roman"/>
          <w:i/>
          <w:sz w:val="24"/>
          <w:szCs w:val="24"/>
        </w:rPr>
        <w:t>ari</w:t>
      </w:r>
      <w:proofErr w:type="spellEnd"/>
      <w:r>
        <w:rPr>
          <w:rFonts w:ascii="Times New Roman" w:hAnsi="Times New Roman" w:cs="Times New Roman"/>
          <w:sz w:val="24"/>
          <w:szCs w:val="24"/>
        </w:rPr>
        <w:t xml:space="preserve"> for the State submitted that the trial of the applicant has been set to commence on 14 May 2012 and that of the applicant is a flight risk given that there is overwhelming evidence against him and his co-accused. As he is facing a serious charge where capital punishment may be imposed, this will act </w:t>
      </w:r>
      <w:r w:rsidR="00BB71B9">
        <w:rPr>
          <w:rFonts w:ascii="Times New Roman" w:hAnsi="Times New Roman" w:cs="Times New Roman"/>
          <w:sz w:val="24"/>
          <w:szCs w:val="24"/>
        </w:rPr>
        <w:t xml:space="preserve">as an incentive </w:t>
      </w:r>
      <w:r w:rsidR="002815E7">
        <w:rPr>
          <w:rFonts w:ascii="Times New Roman" w:hAnsi="Times New Roman" w:cs="Times New Roman"/>
          <w:sz w:val="24"/>
          <w:szCs w:val="24"/>
        </w:rPr>
        <w:t>f</w:t>
      </w:r>
      <w:r w:rsidR="00BB71B9">
        <w:rPr>
          <w:rFonts w:ascii="Times New Roman" w:hAnsi="Times New Roman" w:cs="Times New Roman"/>
          <w:sz w:val="24"/>
          <w:szCs w:val="24"/>
        </w:rPr>
        <w:t xml:space="preserve">or </w:t>
      </w:r>
      <w:proofErr w:type="spellStart"/>
      <w:r w:rsidR="00BB71B9">
        <w:rPr>
          <w:rFonts w:ascii="Times New Roman" w:hAnsi="Times New Roman" w:cs="Times New Roman"/>
          <w:sz w:val="24"/>
          <w:szCs w:val="24"/>
        </w:rPr>
        <w:t>abscondment</w:t>
      </w:r>
      <w:proofErr w:type="spellEnd"/>
      <w:r w:rsidR="00BB71B9">
        <w:rPr>
          <w:rFonts w:ascii="Times New Roman" w:hAnsi="Times New Roman" w:cs="Times New Roman"/>
          <w:sz w:val="24"/>
          <w:szCs w:val="24"/>
        </w:rPr>
        <w:t>.</w:t>
      </w:r>
    </w:p>
    <w:p w:rsidR="00CA574D" w:rsidRDefault="00BB71B9"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Prima facie</w:t>
      </w:r>
      <w:r>
        <w:rPr>
          <w:rFonts w:ascii="Times New Roman" w:hAnsi="Times New Roman" w:cs="Times New Roman"/>
          <w:sz w:val="24"/>
          <w:szCs w:val="24"/>
        </w:rPr>
        <w:t xml:space="preserve"> the State case against the applicant is very strong, </w:t>
      </w:r>
      <w:r w:rsidRPr="00FB021B">
        <w:rPr>
          <w:rFonts w:ascii="Times New Roman" w:hAnsi="Times New Roman" w:cs="Times New Roman"/>
          <w:sz w:val="24"/>
          <w:szCs w:val="24"/>
        </w:rPr>
        <w:t>what with</w:t>
      </w:r>
      <w:r w:rsidR="00E57F41">
        <w:rPr>
          <w:rFonts w:ascii="Times New Roman" w:hAnsi="Times New Roman" w:cs="Times New Roman"/>
          <w:sz w:val="24"/>
          <w:szCs w:val="24"/>
        </w:rPr>
        <w:t xml:space="preserve"> the indications that were made by his co-accused which led to the recovery of the weapon used in the commission of the crime and the fact that the applicant was fingered by his co-accused </w:t>
      </w:r>
      <w:proofErr w:type="spellStart"/>
      <w:r w:rsidR="00E57F41">
        <w:rPr>
          <w:rFonts w:ascii="Times New Roman" w:hAnsi="Times New Roman" w:cs="Times New Roman"/>
          <w:sz w:val="24"/>
          <w:szCs w:val="24"/>
        </w:rPr>
        <w:t>Kudzai</w:t>
      </w:r>
      <w:proofErr w:type="spellEnd"/>
      <w:r w:rsidR="00E57F41">
        <w:rPr>
          <w:rFonts w:ascii="Times New Roman" w:hAnsi="Times New Roman" w:cs="Times New Roman"/>
          <w:sz w:val="24"/>
          <w:szCs w:val="24"/>
        </w:rPr>
        <w:t xml:space="preserve"> </w:t>
      </w:r>
      <w:proofErr w:type="spellStart"/>
      <w:r w:rsidR="00E57F41">
        <w:rPr>
          <w:rFonts w:ascii="Times New Roman" w:hAnsi="Times New Roman" w:cs="Times New Roman"/>
          <w:sz w:val="24"/>
          <w:szCs w:val="24"/>
        </w:rPr>
        <w:t>Madziro</w:t>
      </w:r>
      <w:proofErr w:type="spellEnd"/>
      <w:r w:rsidR="00E57F41">
        <w:rPr>
          <w:rFonts w:ascii="Times New Roman" w:hAnsi="Times New Roman" w:cs="Times New Roman"/>
          <w:sz w:val="24"/>
          <w:szCs w:val="24"/>
        </w:rPr>
        <w:t xml:space="preserve">. The applicant also admits having given an incriminating warned and </w:t>
      </w:r>
      <w:r w:rsidR="00CA574D">
        <w:rPr>
          <w:rFonts w:ascii="Times New Roman" w:hAnsi="Times New Roman" w:cs="Times New Roman"/>
          <w:sz w:val="24"/>
          <w:szCs w:val="24"/>
        </w:rPr>
        <w:t>cautioned statement which he intends to challenge at the trial</w:t>
      </w:r>
      <w:r w:rsidR="00FB021B">
        <w:rPr>
          <w:rFonts w:ascii="Times New Roman" w:hAnsi="Times New Roman" w:cs="Times New Roman"/>
          <w:sz w:val="24"/>
          <w:szCs w:val="24"/>
        </w:rPr>
        <w:t xml:space="preserve">. </w:t>
      </w:r>
      <w:r w:rsidR="00CA574D">
        <w:rPr>
          <w:rFonts w:ascii="Times New Roman" w:hAnsi="Times New Roman" w:cs="Times New Roman"/>
          <w:sz w:val="24"/>
          <w:szCs w:val="24"/>
        </w:rPr>
        <w:t xml:space="preserve"> </w:t>
      </w:r>
      <w:r w:rsidR="00FB021B">
        <w:rPr>
          <w:rFonts w:ascii="Times New Roman" w:hAnsi="Times New Roman" w:cs="Times New Roman"/>
          <w:sz w:val="24"/>
          <w:szCs w:val="24"/>
        </w:rPr>
        <w:t>W</w:t>
      </w:r>
      <w:r w:rsidR="00CA574D">
        <w:rPr>
          <w:rFonts w:ascii="Times New Roman" w:hAnsi="Times New Roman" w:cs="Times New Roman"/>
          <w:sz w:val="24"/>
          <w:szCs w:val="24"/>
        </w:rPr>
        <w:t>hether he will succeed in his endeavours is a matter for another court and not the present inquiry.</w:t>
      </w:r>
    </w:p>
    <w:p w:rsidR="00E369CE" w:rsidRDefault="00CA574D" w:rsidP="00D02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That the applicant faces a serious charge is self-evident. This application therefore turns on the risk of </w:t>
      </w:r>
      <w:proofErr w:type="spellStart"/>
      <w:r w:rsidR="00E369CE">
        <w:rPr>
          <w:rFonts w:ascii="Times New Roman" w:hAnsi="Times New Roman" w:cs="Times New Roman"/>
          <w:sz w:val="24"/>
          <w:szCs w:val="24"/>
        </w:rPr>
        <w:t>abscondment</w:t>
      </w:r>
      <w:proofErr w:type="spellEnd"/>
      <w:r w:rsidR="00E369CE">
        <w:rPr>
          <w:rFonts w:ascii="Times New Roman" w:hAnsi="Times New Roman" w:cs="Times New Roman"/>
          <w:sz w:val="24"/>
          <w:szCs w:val="24"/>
        </w:rPr>
        <w:t xml:space="preserve">. In </w:t>
      </w:r>
      <w:r w:rsidR="00E369CE">
        <w:rPr>
          <w:rFonts w:ascii="Times New Roman" w:hAnsi="Times New Roman" w:cs="Times New Roman"/>
          <w:i/>
          <w:sz w:val="24"/>
          <w:szCs w:val="24"/>
        </w:rPr>
        <w:t xml:space="preserve">S </w:t>
      </w:r>
      <w:r w:rsidR="00E369CE">
        <w:rPr>
          <w:rFonts w:ascii="Times New Roman" w:hAnsi="Times New Roman" w:cs="Times New Roman"/>
          <w:sz w:val="24"/>
          <w:szCs w:val="24"/>
        </w:rPr>
        <w:t xml:space="preserve">v </w:t>
      </w:r>
      <w:proofErr w:type="spellStart"/>
      <w:r w:rsidR="00E369CE">
        <w:rPr>
          <w:rFonts w:ascii="Times New Roman" w:hAnsi="Times New Roman" w:cs="Times New Roman"/>
          <w:i/>
          <w:sz w:val="24"/>
          <w:szCs w:val="24"/>
        </w:rPr>
        <w:t>Jongwe</w:t>
      </w:r>
      <w:proofErr w:type="spellEnd"/>
      <w:r w:rsidR="00E369CE">
        <w:rPr>
          <w:rFonts w:ascii="Times New Roman" w:hAnsi="Times New Roman" w:cs="Times New Roman"/>
          <w:sz w:val="24"/>
          <w:szCs w:val="24"/>
        </w:rPr>
        <w:t xml:space="preserve"> 2002(2) ZLR 209(S) at 215 B-C, the Supreme Court set out considerations for </w:t>
      </w:r>
      <w:proofErr w:type="spellStart"/>
      <w:r w:rsidR="00E369CE">
        <w:rPr>
          <w:rFonts w:ascii="Times New Roman" w:hAnsi="Times New Roman" w:cs="Times New Roman"/>
          <w:sz w:val="24"/>
          <w:szCs w:val="24"/>
        </w:rPr>
        <w:t>abscondment</w:t>
      </w:r>
      <w:proofErr w:type="spellEnd"/>
      <w:r w:rsidR="00E369CE">
        <w:rPr>
          <w:rFonts w:ascii="Times New Roman" w:hAnsi="Times New Roman" w:cs="Times New Roman"/>
          <w:sz w:val="24"/>
          <w:szCs w:val="24"/>
        </w:rPr>
        <w:t xml:space="preserve"> as follows:-</w:t>
      </w:r>
    </w:p>
    <w:p w:rsidR="00E369CE" w:rsidRDefault="00E369CE" w:rsidP="00E369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In judging the risk that an accused person would abscond the court should be guided by the following factors:-</w:t>
      </w:r>
      <w:r w:rsidR="00BB71B9">
        <w:rPr>
          <w:rFonts w:ascii="Times New Roman" w:hAnsi="Times New Roman" w:cs="Times New Roman"/>
          <w:sz w:val="24"/>
          <w:szCs w:val="24"/>
        </w:rPr>
        <w:t xml:space="preserve"> </w:t>
      </w:r>
      <w:r w:rsidR="006769E1">
        <w:rPr>
          <w:rFonts w:ascii="Times New Roman" w:hAnsi="Times New Roman" w:cs="Times New Roman"/>
          <w:sz w:val="24"/>
          <w:szCs w:val="24"/>
        </w:rPr>
        <w:t xml:space="preserve"> </w:t>
      </w:r>
    </w:p>
    <w:p w:rsidR="00E369CE" w:rsidRDefault="00E369CE" w:rsidP="00E369CE">
      <w:pPr>
        <w:spacing w:after="0" w:line="240" w:lineRule="auto"/>
        <w:ind w:left="720"/>
        <w:jc w:val="both"/>
        <w:rPr>
          <w:rFonts w:ascii="Times New Roman" w:hAnsi="Times New Roman" w:cs="Times New Roman"/>
          <w:sz w:val="24"/>
          <w:szCs w:val="24"/>
        </w:rPr>
      </w:pPr>
    </w:p>
    <w:p w:rsidR="00E369CE" w:rsidRDefault="00E369CE" w:rsidP="00E369C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nature of the charge and the severity of the punishment likely to be imposed;</w:t>
      </w:r>
      <w:r w:rsidR="006769E1" w:rsidRPr="00E369CE">
        <w:rPr>
          <w:rFonts w:ascii="Times New Roman" w:hAnsi="Times New Roman" w:cs="Times New Roman"/>
          <w:sz w:val="24"/>
          <w:szCs w:val="24"/>
        </w:rPr>
        <w:t xml:space="preserve"> </w:t>
      </w:r>
    </w:p>
    <w:p w:rsidR="00E369CE" w:rsidRDefault="00E369CE" w:rsidP="00E369CE">
      <w:pPr>
        <w:pStyle w:val="ListParagraph"/>
        <w:spacing w:after="0" w:line="240" w:lineRule="auto"/>
        <w:ind w:left="1440"/>
        <w:jc w:val="both"/>
        <w:rPr>
          <w:rFonts w:ascii="Times New Roman" w:hAnsi="Times New Roman" w:cs="Times New Roman"/>
          <w:sz w:val="24"/>
          <w:szCs w:val="24"/>
        </w:rPr>
      </w:pPr>
    </w:p>
    <w:p w:rsidR="00E369CE" w:rsidRDefault="00E369CE" w:rsidP="00E369C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apparent strength or weaknesses of the </w:t>
      </w:r>
      <w:r w:rsidR="008B042A">
        <w:rPr>
          <w:rFonts w:ascii="Times New Roman" w:hAnsi="Times New Roman" w:cs="Times New Roman"/>
          <w:sz w:val="24"/>
          <w:szCs w:val="24"/>
        </w:rPr>
        <w:t>S</w:t>
      </w:r>
      <w:r>
        <w:rPr>
          <w:rFonts w:ascii="Times New Roman" w:hAnsi="Times New Roman" w:cs="Times New Roman"/>
          <w:sz w:val="24"/>
          <w:szCs w:val="24"/>
        </w:rPr>
        <w:t>tate case;</w:t>
      </w:r>
    </w:p>
    <w:p w:rsidR="00E369CE" w:rsidRPr="00E369CE" w:rsidRDefault="00E369CE" w:rsidP="00E369CE">
      <w:pPr>
        <w:spacing w:after="0" w:line="240" w:lineRule="auto"/>
        <w:jc w:val="both"/>
        <w:rPr>
          <w:rFonts w:ascii="Times New Roman" w:hAnsi="Times New Roman" w:cs="Times New Roman"/>
          <w:sz w:val="24"/>
          <w:szCs w:val="24"/>
        </w:rPr>
      </w:pPr>
    </w:p>
    <w:p w:rsidR="00E369CE" w:rsidRDefault="00E369CE" w:rsidP="00E369C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accused’s ability to reach another country and the absence of extradition facilities from the other countries;</w:t>
      </w:r>
    </w:p>
    <w:p w:rsidR="00E369CE" w:rsidRPr="00E369CE" w:rsidRDefault="00E369CE" w:rsidP="00E369CE">
      <w:pPr>
        <w:spacing w:after="0" w:line="240" w:lineRule="auto"/>
        <w:jc w:val="both"/>
        <w:rPr>
          <w:rFonts w:ascii="Times New Roman" w:hAnsi="Times New Roman" w:cs="Times New Roman"/>
          <w:sz w:val="24"/>
          <w:szCs w:val="24"/>
        </w:rPr>
      </w:pPr>
    </w:p>
    <w:p w:rsidR="00E369CE" w:rsidRDefault="00E369CE" w:rsidP="00E369C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accused’s previous behaviour;</w:t>
      </w:r>
    </w:p>
    <w:p w:rsidR="00E369CE" w:rsidRPr="00E369CE" w:rsidRDefault="00E369CE" w:rsidP="00E369CE">
      <w:pPr>
        <w:spacing w:after="0" w:line="240" w:lineRule="auto"/>
        <w:jc w:val="both"/>
        <w:rPr>
          <w:rFonts w:ascii="Times New Roman" w:hAnsi="Times New Roman" w:cs="Times New Roman"/>
          <w:sz w:val="24"/>
          <w:szCs w:val="24"/>
        </w:rPr>
      </w:pPr>
    </w:p>
    <w:p w:rsidR="00D968EC" w:rsidRDefault="00E369CE" w:rsidP="00A76F0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credibility of the accused’s own assurance of his intention and motivation to remain and stand trial”.</w:t>
      </w:r>
      <w:r w:rsidR="006769E1" w:rsidRPr="00E369CE">
        <w:rPr>
          <w:rFonts w:ascii="Times New Roman" w:hAnsi="Times New Roman" w:cs="Times New Roman"/>
          <w:sz w:val="24"/>
          <w:szCs w:val="24"/>
        </w:rPr>
        <w:t xml:space="preserve"> </w:t>
      </w:r>
      <w:r w:rsidR="00647215" w:rsidRPr="00E369CE">
        <w:rPr>
          <w:rFonts w:ascii="Times New Roman" w:hAnsi="Times New Roman" w:cs="Times New Roman"/>
          <w:sz w:val="24"/>
          <w:szCs w:val="24"/>
        </w:rPr>
        <w:t xml:space="preserve"> </w:t>
      </w:r>
    </w:p>
    <w:p w:rsidR="00A76F02" w:rsidRPr="00A76F02" w:rsidRDefault="00A76F02" w:rsidP="00A76F02">
      <w:pPr>
        <w:pStyle w:val="ListParagraph"/>
        <w:rPr>
          <w:rFonts w:ascii="Times New Roman" w:hAnsi="Times New Roman" w:cs="Times New Roman"/>
          <w:sz w:val="24"/>
          <w:szCs w:val="24"/>
        </w:rPr>
      </w:pPr>
    </w:p>
    <w:p w:rsidR="00A76F02" w:rsidRPr="00A76F02" w:rsidRDefault="00A76F02" w:rsidP="00A76F02">
      <w:pPr>
        <w:pStyle w:val="ListParagraph"/>
        <w:spacing w:after="0" w:line="240" w:lineRule="auto"/>
        <w:ind w:left="1440"/>
        <w:jc w:val="both"/>
        <w:rPr>
          <w:rFonts w:ascii="Times New Roman" w:hAnsi="Times New Roman" w:cs="Times New Roman"/>
          <w:sz w:val="24"/>
          <w:szCs w:val="24"/>
        </w:rPr>
      </w:pPr>
    </w:p>
    <w:p w:rsidR="00D968EC" w:rsidRDefault="00D968EC" w:rsidP="00A76F0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have already stated that the case against the applicant is very strong and that the </w:t>
      </w:r>
    </w:p>
    <w:p w:rsidR="00FD0B55" w:rsidRDefault="00D968EC" w:rsidP="00D968E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charge</w:t>
      </w:r>
      <w:proofErr w:type="gramEnd"/>
      <w:r>
        <w:rPr>
          <w:rFonts w:ascii="Times New Roman" w:hAnsi="Times New Roman" w:cs="Times New Roman"/>
          <w:sz w:val="24"/>
          <w:szCs w:val="24"/>
        </w:rPr>
        <w:t xml:space="preserve"> he is facing is serious indeed. The applicant is a sophisticated person who was a police officer at the time of the alleged offence and would have little difficulty reaching another country. I am not swayed by his assurances that he would like to have his day in court in order to expose the brutality against accused persons being perpetrated by our police force. It </w:t>
      </w:r>
      <w:r>
        <w:rPr>
          <w:rFonts w:ascii="Times New Roman" w:hAnsi="Times New Roman" w:cs="Times New Roman"/>
          <w:sz w:val="24"/>
          <w:szCs w:val="24"/>
        </w:rPr>
        <w:lastRenderedPageBreak/>
        <w:t xml:space="preserve">is not clear </w:t>
      </w:r>
      <w:r w:rsidR="00FD0B55">
        <w:rPr>
          <w:rFonts w:ascii="Times New Roman" w:hAnsi="Times New Roman" w:cs="Times New Roman"/>
          <w:sz w:val="24"/>
          <w:szCs w:val="24"/>
        </w:rPr>
        <w:t>when he underwent this dam</w:t>
      </w:r>
      <w:r w:rsidR="00A76F02">
        <w:rPr>
          <w:rFonts w:ascii="Times New Roman" w:hAnsi="Times New Roman" w:cs="Times New Roman"/>
          <w:sz w:val="24"/>
          <w:szCs w:val="24"/>
        </w:rPr>
        <w:t>a</w:t>
      </w:r>
      <w:r w:rsidR="00FD0B55">
        <w:rPr>
          <w:rFonts w:ascii="Times New Roman" w:hAnsi="Times New Roman" w:cs="Times New Roman"/>
          <w:sz w:val="24"/>
          <w:szCs w:val="24"/>
        </w:rPr>
        <w:t>sc</w:t>
      </w:r>
      <w:r w:rsidR="004C033D">
        <w:rPr>
          <w:rFonts w:ascii="Times New Roman" w:hAnsi="Times New Roman" w:cs="Times New Roman"/>
          <w:sz w:val="24"/>
          <w:szCs w:val="24"/>
        </w:rPr>
        <w:t>e</w:t>
      </w:r>
      <w:r w:rsidR="00FD0B55">
        <w:rPr>
          <w:rFonts w:ascii="Times New Roman" w:hAnsi="Times New Roman" w:cs="Times New Roman"/>
          <w:sz w:val="24"/>
          <w:szCs w:val="24"/>
        </w:rPr>
        <w:t xml:space="preserve">ne transformation he having been a member of </w:t>
      </w:r>
      <w:r w:rsidR="00A76F02">
        <w:rPr>
          <w:rFonts w:ascii="Times New Roman" w:hAnsi="Times New Roman" w:cs="Times New Roman"/>
          <w:sz w:val="24"/>
          <w:szCs w:val="24"/>
        </w:rPr>
        <w:t>t</w:t>
      </w:r>
      <w:r w:rsidR="00FD0B55">
        <w:rPr>
          <w:rFonts w:ascii="Times New Roman" w:hAnsi="Times New Roman" w:cs="Times New Roman"/>
          <w:sz w:val="24"/>
          <w:szCs w:val="24"/>
        </w:rPr>
        <w:t>he force until his arrest.</w:t>
      </w:r>
    </w:p>
    <w:p w:rsidR="00213CD8" w:rsidRDefault="00FD0B55" w:rsidP="00D968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Indeed, if convicted, the applicant is likely to be sentenced to a lengthy prison term, if not to capital punishment. These considerations will certainly act as motivation for </w:t>
      </w:r>
      <w:proofErr w:type="spellStart"/>
      <w:r>
        <w:rPr>
          <w:rFonts w:ascii="Times New Roman" w:hAnsi="Times New Roman" w:cs="Times New Roman"/>
          <w:sz w:val="24"/>
          <w:szCs w:val="24"/>
        </w:rPr>
        <w:t>abscondment</w:t>
      </w:r>
      <w:proofErr w:type="spellEnd"/>
      <w:r>
        <w:rPr>
          <w:rFonts w:ascii="Times New Roman" w:hAnsi="Times New Roman" w:cs="Times New Roman"/>
          <w:sz w:val="24"/>
          <w:szCs w:val="24"/>
        </w:rPr>
        <w:t>.</w:t>
      </w:r>
      <w:r w:rsidR="00D968EC">
        <w:rPr>
          <w:rFonts w:ascii="Times New Roman" w:hAnsi="Times New Roman" w:cs="Times New Roman"/>
          <w:sz w:val="24"/>
          <w:szCs w:val="24"/>
        </w:rPr>
        <w:t xml:space="preserve"> </w:t>
      </w:r>
    </w:p>
    <w:p w:rsidR="00213CD8" w:rsidRDefault="00213CD8" w:rsidP="00D968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any event, this application is coming rather late in the day when the applicant’s trial date is a month away and yet he has not bothered to apply for his release all this time since he was arrested. When he should be bidding his time for his day in court he now actively agitates for his release</w:t>
      </w:r>
      <w:r w:rsidR="004C033D">
        <w:rPr>
          <w:rFonts w:ascii="Times New Roman" w:hAnsi="Times New Roman" w:cs="Times New Roman"/>
          <w:sz w:val="24"/>
          <w:szCs w:val="24"/>
        </w:rPr>
        <w:t>,</w:t>
      </w:r>
      <w:r>
        <w:rPr>
          <w:rFonts w:ascii="Times New Roman" w:hAnsi="Times New Roman" w:cs="Times New Roman"/>
          <w:sz w:val="24"/>
          <w:szCs w:val="24"/>
        </w:rPr>
        <w:t xml:space="preserve"> raising the probability that he will not stand trial.</w:t>
      </w:r>
    </w:p>
    <w:p w:rsidR="00C344E6" w:rsidRDefault="00213CD8" w:rsidP="00D968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conclude therefore that the applicant i</w:t>
      </w:r>
      <w:r w:rsidR="00A76F02">
        <w:rPr>
          <w:rFonts w:ascii="Times New Roman" w:hAnsi="Times New Roman" w:cs="Times New Roman"/>
          <w:sz w:val="24"/>
          <w:szCs w:val="24"/>
        </w:rPr>
        <w:t>s</w:t>
      </w:r>
      <w:r>
        <w:rPr>
          <w:rFonts w:ascii="Times New Roman" w:hAnsi="Times New Roman" w:cs="Times New Roman"/>
          <w:sz w:val="24"/>
          <w:szCs w:val="24"/>
        </w:rPr>
        <w:t xml:space="preserve"> not a</w:t>
      </w:r>
      <w:r w:rsidR="00C344E6">
        <w:rPr>
          <w:rFonts w:ascii="Times New Roman" w:hAnsi="Times New Roman" w:cs="Times New Roman"/>
          <w:sz w:val="24"/>
          <w:szCs w:val="24"/>
        </w:rPr>
        <w:t xml:space="preserve"> good candidate for bail.</w:t>
      </w:r>
    </w:p>
    <w:p w:rsidR="00C344E6" w:rsidRDefault="00C344E6" w:rsidP="00D968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Accordingly the application is dismissed.</w:t>
      </w:r>
    </w:p>
    <w:p w:rsidR="00C344E6" w:rsidRDefault="00C344E6" w:rsidP="00D968EC">
      <w:pPr>
        <w:spacing w:after="0" w:line="360" w:lineRule="auto"/>
        <w:jc w:val="both"/>
        <w:rPr>
          <w:rFonts w:ascii="Times New Roman" w:hAnsi="Times New Roman" w:cs="Times New Roman"/>
          <w:sz w:val="24"/>
          <w:szCs w:val="24"/>
        </w:rPr>
      </w:pPr>
    </w:p>
    <w:p w:rsidR="00C344E6" w:rsidRDefault="00C344E6" w:rsidP="00D968EC">
      <w:pPr>
        <w:spacing w:after="0" w:line="360" w:lineRule="auto"/>
        <w:jc w:val="both"/>
        <w:rPr>
          <w:rFonts w:ascii="Times New Roman" w:hAnsi="Times New Roman" w:cs="Times New Roman"/>
          <w:sz w:val="24"/>
          <w:szCs w:val="24"/>
        </w:rPr>
      </w:pPr>
    </w:p>
    <w:p w:rsidR="00C344E6" w:rsidRDefault="00C344E6" w:rsidP="00D968EC">
      <w:pPr>
        <w:spacing w:after="0" w:line="360" w:lineRule="auto"/>
        <w:jc w:val="both"/>
        <w:rPr>
          <w:rFonts w:ascii="Times New Roman" w:hAnsi="Times New Roman" w:cs="Times New Roman"/>
          <w:sz w:val="24"/>
          <w:szCs w:val="24"/>
        </w:rPr>
      </w:pPr>
    </w:p>
    <w:p w:rsidR="00D028DE" w:rsidRPr="00D968EC" w:rsidRDefault="00C344E6" w:rsidP="00D968E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Attorney-General’s Office</w:t>
      </w:r>
      <w:r>
        <w:rPr>
          <w:rFonts w:ascii="Times New Roman" w:hAnsi="Times New Roman" w:cs="Times New Roman"/>
          <w:sz w:val="24"/>
          <w:szCs w:val="24"/>
        </w:rPr>
        <w:t xml:space="preserve">, respondent’s legal practitioners </w:t>
      </w:r>
      <w:r>
        <w:rPr>
          <w:rFonts w:ascii="Times New Roman" w:hAnsi="Times New Roman" w:cs="Times New Roman"/>
          <w:i/>
          <w:sz w:val="24"/>
          <w:szCs w:val="24"/>
        </w:rPr>
        <w:t xml:space="preserve"> </w:t>
      </w:r>
      <w:r w:rsidR="00213CD8">
        <w:rPr>
          <w:rFonts w:ascii="Times New Roman" w:hAnsi="Times New Roman" w:cs="Times New Roman"/>
          <w:sz w:val="24"/>
          <w:szCs w:val="24"/>
        </w:rPr>
        <w:t xml:space="preserve">  </w:t>
      </w:r>
      <w:r w:rsidR="00D968EC">
        <w:rPr>
          <w:rFonts w:ascii="Times New Roman" w:hAnsi="Times New Roman" w:cs="Times New Roman"/>
          <w:sz w:val="24"/>
          <w:szCs w:val="24"/>
        </w:rPr>
        <w:t xml:space="preserve"> </w:t>
      </w:r>
      <w:r w:rsidR="00D9093E" w:rsidRPr="00D968EC">
        <w:rPr>
          <w:rFonts w:ascii="Times New Roman" w:hAnsi="Times New Roman" w:cs="Times New Roman"/>
          <w:sz w:val="24"/>
          <w:szCs w:val="24"/>
        </w:rPr>
        <w:t xml:space="preserve">  </w:t>
      </w:r>
      <w:r w:rsidR="00203983" w:rsidRPr="00D968EC">
        <w:rPr>
          <w:rFonts w:ascii="Times New Roman" w:hAnsi="Times New Roman" w:cs="Times New Roman"/>
          <w:sz w:val="24"/>
          <w:szCs w:val="24"/>
        </w:rPr>
        <w:t xml:space="preserve"> </w:t>
      </w:r>
      <w:r w:rsidR="001B5608" w:rsidRPr="00D968EC">
        <w:rPr>
          <w:rFonts w:ascii="Times New Roman" w:hAnsi="Times New Roman" w:cs="Times New Roman"/>
          <w:sz w:val="24"/>
          <w:szCs w:val="24"/>
        </w:rPr>
        <w:t xml:space="preserve"> </w:t>
      </w:r>
      <w:r w:rsidR="00D028DE" w:rsidRPr="00D968EC">
        <w:rPr>
          <w:rFonts w:ascii="Times New Roman" w:hAnsi="Times New Roman" w:cs="Times New Roman"/>
          <w:sz w:val="24"/>
          <w:szCs w:val="24"/>
        </w:rPr>
        <w:t xml:space="preserve">  </w:t>
      </w:r>
    </w:p>
    <w:p w:rsidR="00D028DE" w:rsidRPr="00D028DE" w:rsidRDefault="00D028DE" w:rsidP="00D028DE">
      <w:pPr>
        <w:spacing w:after="0" w:line="240" w:lineRule="auto"/>
        <w:rPr>
          <w:rFonts w:ascii="Times New Roman" w:hAnsi="Times New Roman" w:cs="Times New Roman"/>
          <w:sz w:val="24"/>
          <w:szCs w:val="24"/>
        </w:rPr>
      </w:pPr>
    </w:p>
    <w:sectPr w:rsidR="00D028DE" w:rsidRPr="00D028DE">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77" w:rsidRDefault="00732777" w:rsidP="008B042A">
      <w:pPr>
        <w:spacing w:after="0" w:line="240" w:lineRule="auto"/>
      </w:pPr>
      <w:r>
        <w:separator/>
      </w:r>
    </w:p>
  </w:endnote>
  <w:endnote w:type="continuationSeparator" w:id="0">
    <w:p w:rsidR="00732777" w:rsidRDefault="00732777" w:rsidP="008B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77" w:rsidRDefault="00732777" w:rsidP="008B042A">
      <w:pPr>
        <w:spacing w:after="0" w:line="240" w:lineRule="auto"/>
      </w:pPr>
      <w:r>
        <w:separator/>
      </w:r>
    </w:p>
  </w:footnote>
  <w:footnote w:type="continuationSeparator" w:id="0">
    <w:p w:rsidR="00732777" w:rsidRDefault="00732777" w:rsidP="008B0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81356"/>
      <w:docPartObj>
        <w:docPartGallery w:val="Page Numbers (Top of Page)"/>
        <w:docPartUnique/>
      </w:docPartObj>
    </w:sdtPr>
    <w:sdtEndPr>
      <w:rPr>
        <w:noProof/>
      </w:rPr>
    </w:sdtEndPr>
    <w:sdtContent>
      <w:p w:rsidR="008B042A" w:rsidRDefault="008B042A">
        <w:pPr>
          <w:pStyle w:val="Header"/>
          <w:jc w:val="right"/>
          <w:rPr>
            <w:noProof/>
          </w:rPr>
        </w:pPr>
        <w:r>
          <w:fldChar w:fldCharType="begin"/>
        </w:r>
        <w:r>
          <w:instrText xml:space="preserve"> PAGE   \* MERGEFORMAT </w:instrText>
        </w:r>
        <w:r>
          <w:fldChar w:fldCharType="separate"/>
        </w:r>
        <w:r w:rsidR="00094DDC">
          <w:rPr>
            <w:noProof/>
          </w:rPr>
          <w:t>1</w:t>
        </w:r>
        <w:r>
          <w:rPr>
            <w:noProof/>
          </w:rPr>
          <w:fldChar w:fldCharType="end"/>
        </w:r>
      </w:p>
      <w:p w:rsidR="008B042A" w:rsidRDefault="008B042A">
        <w:pPr>
          <w:pStyle w:val="Header"/>
          <w:jc w:val="right"/>
          <w:rPr>
            <w:noProof/>
          </w:rPr>
        </w:pPr>
        <w:r>
          <w:rPr>
            <w:noProof/>
          </w:rPr>
          <w:t>HH 168-12</w:t>
        </w:r>
      </w:p>
      <w:p w:rsidR="008B042A" w:rsidRDefault="008B042A">
        <w:pPr>
          <w:pStyle w:val="Header"/>
          <w:jc w:val="right"/>
        </w:pPr>
        <w:r>
          <w:rPr>
            <w:noProof/>
          </w:rPr>
          <w:t>B 243/12</w:t>
        </w:r>
      </w:p>
    </w:sdtContent>
  </w:sdt>
  <w:p w:rsidR="008B042A" w:rsidRDefault="008B0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92592"/>
    <w:multiLevelType w:val="hybridMultilevel"/>
    <w:tmpl w:val="9154CB28"/>
    <w:lvl w:ilvl="0" w:tplc="E7A087C8">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DE"/>
    <w:rsid w:val="000234FE"/>
    <w:rsid w:val="00094DDC"/>
    <w:rsid w:val="001B5608"/>
    <w:rsid w:val="00203983"/>
    <w:rsid w:val="00213CD8"/>
    <w:rsid w:val="002815E7"/>
    <w:rsid w:val="0041077C"/>
    <w:rsid w:val="0047720B"/>
    <w:rsid w:val="004C033D"/>
    <w:rsid w:val="005B600D"/>
    <w:rsid w:val="005B7988"/>
    <w:rsid w:val="00647215"/>
    <w:rsid w:val="006769E1"/>
    <w:rsid w:val="00732777"/>
    <w:rsid w:val="007D360C"/>
    <w:rsid w:val="008B042A"/>
    <w:rsid w:val="009C2B7C"/>
    <w:rsid w:val="009F5643"/>
    <w:rsid w:val="00A27607"/>
    <w:rsid w:val="00A76F02"/>
    <w:rsid w:val="00BB71B9"/>
    <w:rsid w:val="00C344E6"/>
    <w:rsid w:val="00CA574D"/>
    <w:rsid w:val="00D028DE"/>
    <w:rsid w:val="00D864A9"/>
    <w:rsid w:val="00D9093E"/>
    <w:rsid w:val="00D968EC"/>
    <w:rsid w:val="00E20A15"/>
    <w:rsid w:val="00E369CE"/>
    <w:rsid w:val="00E57F41"/>
    <w:rsid w:val="00FB021B"/>
    <w:rsid w:val="00FD0B55"/>
    <w:rsid w:val="00FD683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9CE"/>
    <w:pPr>
      <w:ind w:left="720"/>
      <w:contextualSpacing/>
    </w:pPr>
  </w:style>
  <w:style w:type="paragraph" w:styleId="Header">
    <w:name w:val="header"/>
    <w:basedOn w:val="Normal"/>
    <w:link w:val="HeaderChar"/>
    <w:uiPriority w:val="99"/>
    <w:unhideWhenUsed/>
    <w:rsid w:val="008B0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42A"/>
  </w:style>
  <w:style w:type="paragraph" w:styleId="Footer">
    <w:name w:val="footer"/>
    <w:basedOn w:val="Normal"/>
    <w:link w:val="FooterChar"/>
    <w:uiPriority w:val="99"/>
    <w:unhideWhenUsed/>
    <w:rsid w:val="008B0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9CE"/>
    <w:pPr>
      <w:ind w:left="720"/>
      <w:contextualSpacing/>
    </w:pPr>
  </w:style>
  <w:style w:type="paragraph" w:styleId="Header">
    <w:name w:val="header"/>
    <w:basedOn w:val="Normal"/>
    <w:link w:val="HeaderChar"/>
    <w:uiPriority w:val="99"/>
    <w:unhideWhenUsed/>
    <w:rsid w:val="008B0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42A"/>
  </w:style>
  <w:style w:type="paragraph" w:styleId="Footer">
    <w:name w:val="footer"/>
    <w:basedOn w:val="Normal"/>
    <w:link w:val="FooterChar"/>
    <w:uiPriority w:val="99"/>
    <w:unhideWhenUsed/>
    <w:rsid w:val="008B0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2012-04-11T10:48:00Z</cp:lastPrinted>
  <dcterms:created xsi:type="dcterms:W3CDTF">2012-05-09T13:48:00Z</dcterms:created>
  <dcterms:modified xsi:type="dcterms:W3CDTF">2012-05-09T13:48:00Z</dcterms:modified>
</cp:coreProperties>
</file>